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11" w:rsidRDefault="00607A11" w:rsidP="00607A11">
      <w:pPr>
        <w:jc w:val="both"/>
      </w:pPr>
      <w:r>
        <w:t xml:space="preserve">     Jedná se o nový  typ specifické masáže, která k nám přišla z oblasti Havajských ostrovů.</w:t>
      </w:r>
    </w:p>
    <w:p w:rsidR="00607A11" w:rsidRDefault="00607A11" w:rsidP="00607A11">
      <w:pPr>
        <w:jc w:val="both"/>
      </w:pPr>
      <w:r>
        <w:t xml:space="preserve">Při této masáži se   používají nahřáté lávové kameny, které se přikládají na vybraná místa na těle /energeticky hodně aktivní body, zatuhlá místa, problémové partie apod./ v předem stanovaném pořadí a používají se kameny různých velikostí. Dále se provádí zahřátými kameny masáž </w:t>
      </w:r>
      <w:proofErr w:type="gramStart"/>
      <w:r>
        <w:t>při niž</w:t>
      </w:r>
      <w:proofErr w:type="gramEnd"/>
      <w:r>
        <w:t xml:space="preserve"> se masírovaná místa velmi intenzivně prohřívají, prostřednictvím horkých kamenů dochází ke vpravování  tepla /energie tepla/ do svalů a jejich prostřednictvím dochází k ovlivnění vnitřního prostředí uvnitř organismu. Teplo napomáhá uvolnění stažených svalů u bolestivých stavů, po přetížení, při dlouhodobém stresu a podobně. Tato místa označujeme jako bariery, jsou  to špatně průchodná  místa v těle, která brání správnému vyživování a zbavování se zplodin látkové výměny. Prostřednictvím tepla dodaného tělu prostřednictvím kamenů se tato místa uvolňují.  Dochází k odblokování krevního řečiště, lymfatického řečiště, uvolnění svalového napětí, obnově životní síly a následnému hlubokému </w:t>
      </w:r>
      <w:proofErr w:type="gramStart"/>
      <w:r>
        <w:t xml:space="preserve">uvolnění . </w:t>
      </w:r>
      <w:bookmarkStart w:id="0" w:name="_GoBack"/>
      <w:bookmarkEnd w:id="0"/>
      <w:r>
        <w:t xml:space="preserve"> Mnoho</w:t>
      </w:r>
      <w:proofErr w:type="gramEnd"/>
      <w:r>
        <w:t xml:space="preserve"> výše zmíněných zdravotních oslabení máme v našem těle již geneticky naprogramováno a prostřednictvím velmi jemné a šetrné masáže můžeme tělo posilovat a jeho regenerační schopnosti pozitivně ovlivňovat.      Teplo také napomáhá   při léčení úzkostných stavů, depresí, při zpomaleném spalování a  dalších stavech. Příjemný dotyk tepla je podmíněn jeho intenzitou,  proto je nutné zejména na začátku terapie hodně komunikovat s terapeutem, nízké prohřátí stejně jako přehřátí mohou účinky terapie zcela zrušit nebo dokonce stav zhoršit. Léčba je vhodná zejména pro ty lidi, kteří sami vědí, že jim teplo dělá dobře a snáší jej. Vedle nich existuje druhá skupina lidí, kteří teplo nevyhledávají a nepůsobí jim příjemné pocity, pro ně není tato léčba vhodná. </w:t>
      </w:r>
    </w:p>
    <w:p w:rsidR="00607A11" w:rsidRDefault="00607A11" w:rsidP="00607A11">
      <w:pPr>
        <w:jc w:val="both"/>
      </w:pPr>
      <w:r>
        <w:t xml:space="preserve">     Teplota kamenů je mezi 45 – 55 stupňů C a kameny se nahřívají v horké lázni. Kontakt při masáži dosáhneme pomocí speciálních olejů s aromatickou složkou nebo bez </w:t>
      </w:r>
      <w:proofErr w:type="gramStart"/>
      <w:r>
        <w:t>ni</w:t>
      </w:r>
      <w:proofErr w:type="gramEnd"/>
      <w:r>
        <w:t>,  podle toho co od masáže požadujeme. Kameny se kladou na tělo pomalu, jejich pořadí se mění tak aby nedocházelo k velkým tepelným výkyvům. Po té se provádí lehká masáž zad, šíje, okolí kloubů a uzlin, malých a velkých svalových smyček. Podle druhu oslabení se dávají do míst, kde životné energie chybí a tam, kam může  tento nedostatek působit.</w:t>
      </w:r>
    </w:p>
    <w:p w:rsidR="00607A11" w:rsidRDefault="00607A11" w:rsidP="00607A11">
      <w:pPr>
        <w:jc w:val="both"/>
      </w:pPr>
      <w:r>
        <w:t xml:space="preserve">Příklad: </w:t>
      </w:r>
    </w:p>
    <w:p w:rsidR="00607A11" w:rsidRDefault="00607A11" w:rsidP="00607A11">
      <w:pPr>
        <w:jc w:val="both"/>
      </w:pPr>
      <w:r>
        <w:t xml:space="preserve">     Při chronických bolestech v zádech zde dlouhodobě chybí životní síla, proto klademe kameny do oblasti beder, ale dále má tento stav vliv i na činnost ledvin, močového měchýře a střev, proto klademe kameny také do </w:t>
      </w:r>
      <w:proofErr w:type="gramStart"/>
      <w:r>
        <w:t>míst z nichž</w:t>
      </w:r>
      <w:proofErr w:type="gramEnd"/>
      <w:r>
        <w:t xml:space="preserve"> můžeme prohřát i tyto přilehlé orgány. V takovém případě musíme počítat s hromaděním energie v oblasti hrudní </w:t>
      </w:r>
      <w:proofErr w:type="gramStart"/>
      <w:r>
        <w:t>páteře odkud</w:t>
      </w:r>
      <w:proofErr w:type="gramEnd"/>
      <w:r>
        <w:t xml:space="preserve"> dochází ke stagnaci energie s vyzařováním do oblasti žaludku, srdíčka apod. Sem tedy kameny nepatří.</w:t>
      </w:r>
    </w:p>
    <w:p w:rsidR="00607A11" w:rsidRDefault="00607A11" w:rsidP="00607A11">
      <w:pPr>
        <w:jc w:val="both"/>
      </w:pPr>
      <w:r>
        <w:t xml:space="preserve">     Provádí se také masáž obličeje a šíje kdy dochází především k uvolnění lymfatického systému s významným kosmetickým efektem. Používají se velmi malé kameny a opět je nutno vyzkoušet jak budete tuto léčbu snášet a jak na Vás bude působit. I zde platí, že každý nepotřebuje dodávat teplo.</w:t>
      </w:r>
    </w:p>
    <w:p w:rsidR="00607A11" w:rsidRDefault="00607A11" w:rsidP="00607A11">
      <w:pPr>
        <w:jc w:val="both"/>
      </w:pPr>
      <w:r>
        <w:t xml:space="preserve">     Masáže nejsou vhodné vždy a ne pro každého. Například nejsou vhodné pro nemocné v akutní fázi nemoci, při vysokém krevním tlaku, při poškození kůže, při zánětech v těle a dalších zdravotních </w:t>
      </w:r>
      <w:proofErr w:type="gramStart"/>
      <w:r>
        <w:t>problémech</w:t>
      </w:r>
      <w:proofErr w:type="gramEnd"/>
      <w:r>
        <w:t xml:space="preserve">, proto doporučujeme první terapii zkonzultovat s terapeutem a informovat jej o svém zdravotním stavu. Terapii </w:t>
      </w:r>
      <w:proofErr w:type="gramStart"/>
      <w:r>
        <w:t>není</w:t>
      </w:r>
      <w:proofErr w:type="gramEnd"/>
      <w:r>
        <w:t xml:space="preserve"> nutno vždy </w:t>
      </w:r>
      <w:proofErr w:type="gramStart"/>
      <w:r>
        <w:t>zavrhnou</w:t>
      </w:r>
      <w:proofErr w:type="gramEnd"/>
      <w:r>
        <w:t>, ale je možné ji aplikovat velmi šetrně a sledovat její působení. V našem zařízení nejste v nebezpečí tehdy, pokud nás budete informovat o svých problémech a pocitech při aplikaci této léčby.</w:t>
      </w:r>
    </w:p>
    <w:p w:rsidR="00607A11" w:rsidRPr="008D5155" w:rsidRDefault="00607A11" w:rsidP="00607A11">
      <w:pPr>
        <w:jc w:val="both"/>
        <w:rPr>
          <w:b/>
        </w:rPr>
      </w:pPr>
      <w:r>
        <w:t xml:space="preserve">     </w:t>
      </w:r>
    </w:p>
    <w:p w:rsidR="000C1847" w:rsidRDefault="000C1847"/>
    <w:sectPr w:rsidR="000C184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DDF" w:rsidRPr="001F6DDF" w:rsidRDefault="00607A11" w:rsidP="001F6DDF">
    <w:pPr>
      <w:pStyle w:val="Zhlav"/>
      <w:jc w:val="center"/>
      <w:rPr>
        <w:b/>
        <w:sz w:val="40"/>
        <w:szCs w:val="40"/>
      </w:rPr>
    </w:pPr>
    <w:r w:rsidRPr="001F6DDF">
      <w:rPr>
        <w:b/>
        <w:sz w:val="40"/>
        <w:szCs w:val="40"/>
      </w:rPr>
      <w:t>MASÁŽ   LÁVOVÝMI   KAMENY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11"/>
    <w:rsid w:val="000C1847"/>
    <w:rsid w:val="006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C323"/>
  <w15:chartTrackingRefBased/>
  <w15:docId w15:val="{D1E04B60-F1C3-4B50-A560-D983729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7A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</cp:revision>
  <dcterms:created xsi:type="dcterms:W3CDTF">2023-02-11T14:15:00Z</dcterms:created>
  <dcterms:modified xsi:type="dcterms:W3CDTF">2023-02-11T14:16:00Z</dcterms:modified>
</cp:coreProperties>
</file>